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709"/>
        <w:gridCol w:w="3543"/>
        <w:gridCol w:w="1277"/>
        <w:gridCol w:w="1417"/>
        <w:gridCol w:w="2120"/>
      </w:tblGrid>
      <w:tr w:rsidR="002F4F99" w:rsidTr="001B17C4">
        <w:tc>
          <w:tcPr>
            <w:tcW w:w="9628" w:type="dxa"/>
            <w:gridSpan w:val="6"/>
          </w:tcPr>
          <w:p w:rsidR="002F4F99" w:rsidRPr="002F4F99" w:rsidRDefault="002F4F99" w:rsidP="00E75B2A">
            <w:pPr>
              <w:spacing w:line="360" w:lineRule="auto"/>
              <w:jc w:val="center"/>
              <w:rPr>
                <w:rFonts w:eastAsia="標楷體"/>
                <w:b/>
              </w:rPr>
            </w:pPr>
            <w:r w:rsidRPr="002F4F99">
              <w:rPr>
                <w:rFonts w:eastAsia="標楷體" w:hint="eastAsia"/>
                <w:b/>
              </w:rPr>
              <w:t>專家審查表</w:t>
            </w:r>
          </w:p>
        </w:tc>
      </w:tr>
      <w:tr w:rsidR="002F4F99" w:rsidTr="00E75B2A">
        <w:trPr>
          <w:trHeight w:val="439"/>
        </w:trPr>
        <w:tc>
          <w:tcPr>
            <w:tcW w:w="1271" w:type="dxa"/>
            <w:gridSpan w:val="2"/>
            <w:vAlign w:val="center"/>
          </w:tcPr>
          <w:p w:rsidR="002F4F99" w:rsidRDefault="002F4F99" w:rsidP="00CA4E7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案件編號</w:t>
            </w:r>
          </w:p>
        </w:tc>
        <w:tc>
          <w:tcPr>
            <w:tcW w:w="3543" w:type="dxa"/>
            <w:vAlign w:val="center"/>
          </w:tcPr>
          <w:p w:rsidR="002F4F99" w:rsidRDefault="002F4F99" w:rsidP="00CA4E79">
            <w:pPr>
              <w:jc w:val="center"/>
              <w:rPr>
                <w:rFonts w:eastAsia="標楷體"/>
              </w:rPr>
            </w:pPr>
          </w:p>
        </w:tc>
        <w:tc>
          <w:tcPr>
            <w:tcW w:w="1277" w:type="dxa"/>
            <w:vAlign w:val="center"/>
          </w:tcPr>
          <w:p w:rsidR="002F4F99" w:rsidRDefault="002F4F99" w:rsidP="00CA4E7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申請醫師</w:t>
            </w:r>
          </w:p>
        </w:tc>
        <w:tc>
          <w:tcPr>
            <w:tcW w:w="3537" w:type="dxa"/>
            <w:gridSpan w:val="2"/>
          </w:tcPr>
          <w:p w:rsidR="002F4F99" w:rsidRDefault="002F4F99">
            <w:pPr>
              <w:rPr>
                <w:rFonts w:eastAsia="標楷體"/>
              </w:rPr>
            </w:pPr>
          </w:p>
        </w:tc>
      </w:tr>
      <w:tr w:rsidR="00CA4E79" w:rsidTr="00CA4E79">
        <w:tc>
          <w:tcPr>
            <w:tcW w:w="1271" w:type="dxa"/>
            <w:gridSpan w:val="2"/>
            <w:vAlign w:val="center"/>
          </w:tcPr>
          <w:p w:rsidR="00CA4E79" w:rsidRDefault="00CA4E79" w:rsidP="00CA4E7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類別</w:t>
            </w:r>
          </w:p>
        </w:tc>
        <w:tc>
          <w:tcPr>
            <w:tcW w:w="3543" w:type="dxa"/>
            <w:vAlign w:val="center"/>
          </w:tcPr>
          <w:p w:rsidR="00CA4E79" w:rsidRDefault="00CA4E79" w:rsidP="00CA4E79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□ </w:t>
            </w:r>
            <w:r>
              <w:rPr>
                <w:rFonts w:eastAsia="標楷體" w:hint="eastAsia"/>
              </w:rPr>
              <w:t>專案進口</w:t>
            </w:r>
          </w:p>
          <w:p w:rsidR="00CA4E79" w:rsidRDefault="00CA4E79" w:rsidP="00CA4E79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恩慈療法</w:t>
            </w:r>
          </w:p>
          <w:p w:rsidR="00CA4E79" w:rsidRDefault="00CA4E79" w:rsidP="00CA4E79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 其他</w:t>
            </w:r>
          </w:p>
        </w:tc>
        <w:tc>
          <w:tcPr>
            <w:tcW w:w="1277" w:type="dxa"/>
            <w:vAlign w:val="center"/>
          </w:tcPr>
          <w:p w:rsidR="00CA4E79" w:rsidRDefault="00CA4E79" w:rsidP="00CA4E7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項目</w:t>
            </w:r>
          </w:p>
        </w:tc>
        <w:tc>
          <w:tcPr>
            <w:tcW w:w="3537" w:type="dxa"/>
            <w:gridSpan w:val="2"/>
            <w:vAlign w:val="center"/>
          </w:tcPr>
          <w:p w:rsidR="00CA4E79" w:rsidRDefault="00CA4E79" w:rsidP="00CA4E79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藥品</w:t>
            </w:r>
          </w:p>
          <w:p w:rsidR="00CA4E79" w:rsidRDefault="00CA4E79" w:rsidP="00CA4E79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醫療器材</w:t>
            </w:r>
          </w:p>
          <w:p w:rsidR="00CA4E79" w:rsidRDefault="00CA4E79" w:rsidP="00CA4E79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其他，</w:t>
            </w:r>
            <w:r w:rsidRPr="00CA4E79">
              <w:rPr>
                <w:rFonts w:eastAsia="標楷體" w:hint="eastAsia"/>
                <w:u w:val="single"/>
              </w:rPr>
              <w:t xml:space="preserve">               </w:t>
            </w:r>
          </w:p>
        </w:tc>
      </w:tr>
      <w:tr w:rsidR="00CA4E79" w:rsidTr="00E01F1C">
        <w:tc>
          <w:tcPr>
            <w:tcW w:w="1271" w:type="dxa"/>
            <w:gridSpan w:val="2"/>
            <w:vAlign w:val="center"/>
          </w:tcPr>
          <w:p w:rsidR="00CA4E79" w:rsidRDefault="00CA4E79" w:rsidP="00CA4E7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收費情形</w:t>
            </w:r>
          </w:p>
        </w:tc>
        <w:tc>
          <w:tcPr>
            <w:tcW w:w="8357" w:type="dxa"/>
            <w:gridSpan w:val="4"/>
            <w:vAlign w:val="center"/>
          </w:tcPr>
          <w:p w:rsidR="00CA4E79" w:rsidRDefault="00CA4E79" w:rsidP="00E75B2A">
            <w:pPr>
              <w:rPr>
                <w:rFonts w:eastAsia="標楷體"/>
              </w:rPr>
            </w:pPr>
            <w:r w:rsidRPr="00CA4E79">
              <w:rPr>
                <w:rFonts w:eastAsia="標楷體" w:hint="eastAsia"/>
              </w:rPr>
              <w:t>□病人全額自付</w:t>
            </w:r>
            <w:r w:rsidRPr="00CA4E79">
              <w:rPr>
                <w:rFonts w:eastAsia="標楷體" w:hint="eastAsia"/>
              </w:rPr>
              <w:t xml:space="preserve"> </w:t>
            </w:r>
            <w:r w:rsidRPr="00CA4E79">
              <w:rPr>
                <w:rFonts w:eastAsia="標楷體" w:hint="eastAsia"/>
              </w:rPr>
              <w:t>□廠商無償提供</w:t>
            </w:r>
            <w:r w:rsidRPr="00CA4E79">
              <w:rPr>
                <w:rFonts w:eastAsia="標楷體" w:hint="eastAsia"/>
              </w:rPr>
              <w:t xml:space="preserve"> </w:t>
            </w:r>
            <w:r w:rsidRPr="00CA4E79">
              <w:rPr>
                <w:rFonts w:eastAsia="標楷體" w:hint="eastAsia"/>
              </w:rPr>
              <w:t>□其他</w:t>
            </w:r>
            <w:r w:rsidR="00E75B2A">
              <w:rPr>
                <w:rFonts w:eastAsia="標楷體" w:hint="eastAsia"/>
              </w:rPr>
              <w:t>，參照申請文件</w:t>
            </w:r>
            <w:r w:rsidRPr="00CA4E79">
              <w:rPr>
                <w:rFonts w:eastAsia="標楷體" w:hint="eastAsia"/>
              </w:rPr>
              <w:t>：</w:t>
            </w:r>
            <w:bookmarkStart w:id="0" w:name="_GoBack"/>
            <w:bookmarkEnd w:id="0"/>
          </w:p>
        </w:tc>
      </w:tr>
      <w:tr w:rsidR="00CA4E79" w:rsidTr="00E75B2A">
        <w:trPr>
          <w:trHeight w:val="633"/>
        </w:trPr>
        <w:tc>
          <w:tcPr>
            <w:tcW w:w="9628" w:type="dxa"/>
            <w:gridSpan w:val="6"/>
            <w:tcBorders>
              <w:bottom w:val="threeDEmboss" w:sz="24" w:space="0" w:color="auto"/>
            </w:tcBorders>
            <w:vAlign w:val="center"/>
          </w:tcPr>
          <w:p w:rsidR="00CA4E79" w:rsidRDefault="00CA4E79" w:rsidP="00E75B2A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送出日期：西元</w:t>
            </w:r>
            <w:r>
              <w:rPr>
                <w:rFonts w:eastAsia="標楷體" w:hint="eastAsia"/>
              </w:rPr>
              <w:t xml:space="preserve">   </w:t>
            </w:r>
            <w:r w:rsidR="00E75B2A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 </w:t>
            </w:r>
            <w:r w:rsidR="00E75B2A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</w:t>
            </w:r>
            <w:r w:rsidR="00E75B2A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日</w:t>
            </w:r>
          </w:p>
        </w:tc>
      </w:tr>
      <w:tr w:rsidR="00CA4E79" w:rsidTr="00CA4E79">
        <w:trPr>
          <w:trHeight w:val="411"/>
        </w:trPr>
        <w:tc>
          <w:tcPr>
            <w:tcW w:w="9628" w:type="dxa"/>
            <w:gridSpan w:val="6"/>
            <w:tcBorders>
              <w:top w:val="threeDEmboss" w:sz="24" w:space="0" w:color="auto"/>
            </w:tcBorders>
          </w:tcPr>
          <w:p w:rsidR="00CA4E79" w:rsidRPr="00CA4E79" w:rsidRDefault="00CA4E79" w:rsidP="00CA4E79">
            <w:pPr>
              <w:jc w:val="center"/>
              <w:rPr>
                <w:rFonts w:eastAsia="標楷體"/>
                <w:b/>
              </w:rPr>
            </w:pPr>
            <w:r w:rsidRPr="00CA4E79">
              <w:rPr>
                <w:rFonts w:eastAsia="標楷體" w:hint="eastAsia"/>
                <w:b/>
              </w:rPr>
              <w:t>專家審查</w:t>
            </w:r>
          </w:p>
        </w:tc>
      </w:tr>
      <w:tr w:rsidR="00CA4E79" w:rsidTr="00E75B2A">
        <w:tc>
          <w:tcPr>
            <w:tcW w:w="562" w:type="dxa"/>
            <w:vAlign w:val="center"/>
          </w:tcPr>
          <w:p w:rsidR="00CA4E79" w:rsidRPr="00E75B2A" w:rsidRDefault="00CA4E79" w:rsidP="00E75B2A">
            <w:pPr>
              <w:jc w:val="center"/>
              <w:rPr>
                <w:rFonts w:eastAsia="標楷體"/>
                <w:b/>
              </w:rPr>
            </w:pPr>
            <w:r w:rsidRPr="00E75B2A">
              <w:rPr>
                <w:rFonts w:eastAsia="標楷體" w:hint="eastAsia"/>
                <w:b/>
              </w:rPr>
              <w:t>1</w:t>
            </w:r>
          </w:p>
        </w:tc>
        <w:tc>
          <w:tcPr>
            <w:tcW w:w="6946" w:type="dxa"/>
            <w:gridSpan w:val="4"/>
          </w:tcPr>
          <w:p w:rsidR="00CA4E79" w:rsidRPr="00E64839" w:rsidRDefault="00CA4E79" w:rsidP="00E64839">
            <w:pPr>
              <w:pStyle w:val="Default"/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E64839">
              <w:rPr>
                <w:rFonts w:ascii="Times New Roman" w:hAnsi="Times New Roman" w:cs="Times New Roman"/>
                <w:szCs w:val="22"/>
              </w:rPr>
              <w:t>心理、社會及醫學評估，有無違反醫學倫理之處</w:t>
            </w:r>
            <w:r w:rsidRPr="00E64839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CA4E79" w:rsidRPr="00B13EC6" w:rsidRDefault="00CA4E79" w:rsidP="00B13EC6">
            <w:pPr>
              <w:jc w:val="both"/>
              <w:rPr>
                <w:rFonts w:ascii="標楷體" w:eastAsia="標楷體" w:hAnsi="標楷體"/>
              </w:rPr>
            </w:pPr>
            <w:r w:rsidRPr="00B13EC6">
              <w:rPr>
                <w:rFonts w:ascii="標楷體" w:eastAsia="標楷體" w:hAnsi="標楷體" w:hint="eastAsia"/>
                <w:sz w:val="22"/>
                <w:szCs w:val="22"/>
              </w:rPr>
              <w:t>□符合</w:t>
            </w:r>
            <w:r w:rsidRPr="00B13EC6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 w:rsidRPr="00B13EC6">
              <w:rPr>
                <w:rFonts w:ascii="標楷體" w:eastAsia="標楷體" w:hAnsi="標楷體" w:hint="eastAsia"/>
                <w:sz w:val="22"/>
                <w:szCs w:val="22"/>
              </w:rPr>
              <w:t>□不符合</w:t>
            </w:r>
          </w:p>
        </w:tc>
      </w:tr>
      <w:tr w:rsidR="00CA4E79" w:rsidTr="00E75B2A">
        <w:tc>
          <w:tcPr>
            <w:tcW w:w="562" w:type="dxa"/>
            <w:vAlign w:val="center"/>
          </w:tcPr>
          <w:p w:rsidR="00CA4E79" w:rsidRPr="00E75B2A" w:rsidRDefault="00CA4E79" w:rsidP="00E75B2A">
            <w:pPr>
              <w:jc w:val="center"/>
              <w:rPr>
                <w:rFonts w:eastAsia="標楷體"/>
                <w:b/>
              </w:rPr>
            </w:pPr>
            <w:r w:rsidRPr="00E75B2A">
              <w:rPr>
                <w:rFonts w:eastAsia="標楷體" w:hint="eastAsia"/>
                <w:b/>
              </w:rPr>
              <w:t>2</w:t>
            </w:r>
          </w:p>
        </w:tc>
        <w:tc>
          <w:tcPr>
            <w:tcW w:w="6946" w:type="dxa"/>
            <w:gridSpan w:val="4"/>
          </w:tcPr>
          <w:p w:rsidR="00CA4E79" w:rsidRPr="00E64839" w:rsidRDefault="00CA4E79" w:rsidP="00E64839">
            <w:pPr>
              <w:pStyle w:val="Default"/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E64839">
              <w:rPr>
                <w:rFonts w:ascii="Times New Roman" w:hAnsi="Times New Roman" w:cs="Times New Roman"/>
                <w:szCs w:val="22"/>
              </w:rPr>
              <w:t>病人是否符合病情危急或重大，或</w:t>
            </w:r>
            <w:proofErr w:type="gramStart"/>
            <w:r w:rsidRPr="00E64839">
              <w:rPr>
                <w:rFonts w:ascii="Times New Roman" w:hAnsi="Times New Roman" w:cs="Times New Roman"/>
                <w:szCs w:val="22"/>
              </w:rPr>
              <w:t>罹</w:t>
            </w:r>
            <w:proofErr w:type="gramEnd"/>
            <w:r w:rsidRPr="00E64839">
              <w:rPr>
                <w:rFonts w:ascii="Times New Roman" w:hAnsi="Times New Roman" w:cs="Times New Roman"/>
                <w:szCs w:val="22"/>
              </w:rPr>
              <w:t>患罕見疾病</w:t>
            </w:r>
            <w:r w:rsidRPr="00E64839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CA4E79" w:rsidRPr="00B13EC6" w:rsidRDefault="00CA4E79" w:rsidP="00B13EC6">
            <w:pPr>
              <w:jc w:val="both"/>
              <w:rPr>
                <w:rFonts w:ascii="標楷體" w:eastAsia="標楷體" w:hAnsi="標楷體"/>
              </w:rPr>
            </w:pPr>
            <w:r w:rsidRPr="00B13EC6">
              <w:rPr>
                <w:rFonts w:ascii="標楷體" w:eastAsia="標楷體" w:hAnsi="標楷體" w:hint="eastAsia"/>
                <w:sz w:val="22"/>
                <w:szCs w:val="22"/>
              </w:rPr>
              <w:t>□符合</w:t>
            </w:r>
            <w:r w:rsidRPr="00B13EC6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 w:rsidRPr="00B13EC6">
              <w:rPr>
                <w:rFonts w:ascii="標楷體" w:eastAsia="標楷體" w:hAnsi="標楷體" w:hint="eastAsia"/>
                <w:sz w:val="22"/>
                <w:szCs w:val="22"/>
              </w:rPr>
              <w:t>□不符合</w:t>
            </w:r>
          </w:p>
        </w:tc>
      </w:tr>
      <w:tr w:rsidR="00CA4E79" w:rsidTr="00E75B2A">
        <w:tc>
          <w:tcPr>
            <w:tcW w:w="562" w:type="dxa"/>
            <w:vAlign w:val="center"/>
          </w:tcPr>
          <w:p w:rsidR="00CA4E79" w:rsidRPr="00E75B2A" w:rsidRDefault="00CA4E79" w:rsidP="00E75B2A">
            <w:pPr>
              <w:jc w:val="center"/>
              <w:rPr>
                <w:rFonts w:eastAsia="標楷體"/>
                <w:b/>
              </w:rPr>
            </w:pPr>
            <w:r w:rsidRPr="00E75B2A">
              <w:rPr>
                <w:rFonts w:eastAsia="標楷體" w:hint="eastAsia"/>
                <w:b/>
              </w:rPr>
              <w:t>3</w:t>
            </w:r>
          </w:p>
        </w:tc>
        <w:tc>
          <w:tcPr>
            <w:tcW w:w="6946" w:type="dxa"/>
            <w:gridSpan w:val="4"/>
          </w:tcPr>
          <w:p w:rsidR="00CA4E79" w:rsidRPr="00E64839" w:rsidRDefault="00CA4E79" w:rsidP="00E64839">
            <w:pPr>
              <w:pStyle w:val="Default"/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E64839">
              <w:rPr>
                <w:rFonts w:ascii="Times New Roman" w:hAnsi="Times New Roman" w:cs="Times New Roman"/>
                <w:szCs w:val="22"/>
              </w:rPr>
              <w:t>確認無其他可比較或適宜之替代治療</w:t>
            </w:r>
            <w:r w:rsidRPr="00E64839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CA4E79" w:rsidRPr="00B13EC6" w:rsidRDefault="00CA4E79" w:rsidP="00B13EC6">
            <w:pPr>
              <w:jc w:val="both"/>
              <w:rPr>
                <w:rFonts w:ascii="標楷體" w:eastAsia="標楷體" w:hAnsi="標楷體"/>
              </w:rPr>
            </w:pPr>
            <w:r w:rsidRPr="00B13EC6">
              <w:rPr>
                <w:rFonts w:ascii="標楷體" w:eastAsia="標楷體" w:hAnsi="標楷體" w:hint="eastAsia"/>
                <w:sz w:val="22"/>
                <w:szCs w:val="22"/>
              </w:rPr>
              <w:t>□符合</w:t>
            </w:r>
            <w:r w:rsidRPr="00B13EC6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 w:rsidRPr="00B13EC6">
              <w:rPr>
                <w:rFonts w:ascii="標楷體" w:eastAsia="標楷體" w:hAnsi="標楷體" w:hint="eastAsia"/>
                <w:sz w:val="22"/>
                <w:szCs w:val="22"/>
              </w:rPr>
              <w:t>□不符合</w:t>
            </w:r>
          </w:p>
        </w:tc>
      </w:tr>
      <w:tr w:rsidR="00CA4E79" w:rsidTr="00DB15E7">
        <w:trPr>
          <w:trHeight w:val="393"/>
        </w:trPr>
        <w:tc>
          <w:tcPr>
            <w:tcW w:w="562" w:type="dxa"/>
            <w:vAlign w:val="center"/>
          </w:tcPr>
          <w:p w:rsidR="00CA4E79" w:rsidRPr="00E75B2A" w:rsidRDefault="00CA4E79" w:rsidP="00E75B2A">
            <w:pPr>
              <w:jc w:val="center"/>
              <w:rPr>
                <w:rFonts w:eastAsia="標楷體"/>
                <w:b/>
              </w:rPr>
            </w:pPr>
            <w:r w:rsidRPr="00E75B2A">
              <w:rPr>
                <w:rFonts w:eastAsia="標楷體" w:hint="eastAsia"/>
                <w:b/>
              </w:rPr>
              <w:t>4</w:t>
            </w:r>
          </w:p>
        </w:tc>
        <w:tc>
          <w:tcPr>
            <w:tcW w:w="6946" w:type="dxa"/>
            <w:gridSpan w:val="4"/>
          </w:tcPr>
          <w:p w:rsidR="00CA4E79" w:rsidRPr="00E64839" w:rsidRDefault="00CA4E79" w:rsidP="00E64839">
            <w:pPr>
              <w:pStyle w:val="Default"/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E64839">
              <w:rPr>
                <w:rFonts w:ascii="Times New Roman" w:hAnsi="Times New Roman" w:cs="Times New Roman"/>
                <w:szCs w:val="22"/>
              </w:rPr>
              <w:t>是否有科學上之實證，說明其效用及安全性</w:t>
            </w:r>
            <w:r w:rsidRPr="00E64839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CA4E79" w:rsidRPr="00B13EC6" w:rsidRDefault="00CA4E79" w:rsidP="00B13EC6">
            <w:pPr>
              <w:jc w:val="both"/>
              <w:rPr>
                <w:rFonts w:ascii="標楷體" w:eastAsia="標楷體" w:hAnsi="標楷體"/>
              </w:rPr>
            </w:pPr>
            <w:r w:rsidRPr="00B13EC6">
              <w:rPr>
                <w:rFonts w:ascii="標楷體" w:eastAsia="標楷體" w:hAnsi="標楷體" w:hint="eastAsia"/>
                <w:sz w:val="22"/>
                <w:szCs w:val="22"/>
              </w:rPr>
              <w:t>□符合</w:t>
            </w:r>
            <w:r w:rsidRPr="00B13EC6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 w:rsidRPr="00B13EC6">
              <w:rPr>
                <w:rFonts w:ascii="標楷體" w:eastAsia="標楷體" w:hAnsi="標楷體" w:hint="eastAsia"/>
                <w:sz w:val="22"/>
                <w:szCs w:val="22"/>
              </w:rPr>
              <w:t>□不符合</w:t>
            </w:r>
          </w:p>
        </w:tc>
      </w:tr>
      <w:tr w:rsidR="00CA4E79" w:rsidTr="00E75B2A">
        <w:tc>
          <w:tcPr>
            <w:tcW w:w="562" w:type="dxa"/>
            <w:vAlign w:val="center"/>
          </w:tcPr>
          <w:p w:rsidR="00CA4E79" w:rsidRPr="00E75B2A" w:rsidRDefault="00CA4E79" w:rsidP="00E75B2A">
            <w:pPr>
              <w:jc w:val="center"/>
              <w:rPr>
                <w:rFonts w:eastAsia="標楷體"/>
                <w:b/>
              </w:rPr>
            </w:pPr>
            <w:r w:rsidRPr="00E75B2A">
              <w:rPr>
                <w:rFonts w:eastAsia="標楷體" w:hint="eastAsia"/>
                <w:b/>
              </w:rPr>
              <w:t>5</w:t>
            </w:r>
          </w:p>
        </w:tc>
        <w:tc>
          <w:tcPr>
            <w:tcW w:w="6946" w:type="dxa"/>
            <w:gridSpan w:val="4"/>
          </w:tcPr>
          <w:p w:rsidR="00CA4E79" w:rsidRPr="00E64839" w:rsidRDefault="00CA4E79" w:rsidP="00E64839">
            <w:pPr>
              <w:pStyle w:val="Default"/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E64839">
              <w:rPr>
                <w:rFonts w:ascii="Times New Roman" w:hAnsi="Times New Roman" w:cs="Times New Roman"/>
                <w:szCs w:val="22"/>
              </w:rPr>
              <w:t>病人臨床情況已進入瀕死狀態宜</w:t>
            </w:r>
            <w:proofErr w:type="gramStart"/>
            <w:r w:rsidRPr="00E64839">
              <w:rPr>
                <w:rFonts w:ascii="Times New Roman" w:hAnsi="Times New Roman" w:cs="Times New Roman"/>
                <w:szCs w:val="22"/>
              </w:rPr>
              <w:t>採</w:t>
            </w:r>
            <w:proofErr w:type="gramEnd"/>
            <w:r w:rsidRPr="00E64839">
              <w:rPr>
                <w:rFonts w:ascii="Times New Roman" w:hAnsi="Times New Roman" w:cs="Times New Roman"/>
                <w:szCs w:val="22"/>
              </w:rPr>
              <w:t>安寧療護</w:t>
            </w:r>
            <w:r w:rsidRPr="00E64839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CA4E79" w:rsidRPr="00B13EC6" w:rsidRDefault="00CA4E79" w:rsidP="00B13EC6">
            <w:pPr>
              <w:jc w:val="both"/>
              <w:rPr>
                <w:rFonts w:ascii="標楷體" w:eastAsia="標楷體" w:hAnsi="標楷體"/>
              </w:rPr>
            </w:pPr>
            <w:r w:rsidRPr="00B13EC6">
              <w:rPr>
                <w:rFonts w:ascii="標楷體" w:eastAsia="標楷體" w:hAnsi="標楷體" w:hint="eastAsia"/>
                <w:sz w:val="22"/>
                <w:szCs w:val="22"/>
              </w:rPr>
              <w:t>□符合</w:t>
            </w:r>
            <w:r w:rsidRPr="00B13EC6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 w:rsidRPr="00B13EC6">
              <w:rPr>
                <w:rFonts w:ascii="標楷體" w:eastAsia="標楷體" w:hAnsi="標楷體" w:hint="eastAsia"/>
                <w:sz w:val="22"/>
                <w:szCs w:val="22"/>
              </w:rPr>
              <w:t>□不符合</w:t>
            </w:r>
          </w:p>
        </w:tc>
      </w:tr>
      <w:tr w:rsidR="00CA4E79" w:rsidTr="00E75B2A">
        <w:tc>
          <w:tcPr>
            <w:tcW w:w="562" w:type="dxa"/>
            <w:vAlign w:val="center"/>
          </w:tcPr>
          <w:p w:rsidR="00CA4E79" w:rsidRPr="00E75B2A" w:rsidRDefault="00CA4E79" w:rsidP="00E75B2A">
            <w:pPr>
              <w:jc w:val="center"/>
              <w:rPr>
                <w:rFonts w:eastAsia="標楷體"/>
                <w:b/>
              </w:rPr>
            </w:pPr>
            <w:r w:rsidRPr="00E75B2A">
              <w:rPr>
                <w:rFonts w:eastAsia="標楷體" w:hint="eastAsia"/>
                <w:b/>
              </w:rPr>
              <w:t>6</w:t>
            </w:r>
          </w:p>
        </w:tc>
        <w:tc>
          <w:tcPr>
            <w:tcW w:w="6946" w:type="dxa"/>
            <w:gridSpan w:val="4"/>
          </w:tcPr>
          <w:p w:rsidR="00CA4E79" w:rsidRPr="00E64839" w:rsidRDefault="00CA4E79" w:rsidP="00E64839">
            <w:pPr>
              <w:pStyle w:val="Default"/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E64839">
              <w:rPr>
                <w:rFonts w:ascii="Times New Roman" w:hAnsi="Times New Roman" w:cs="Times New Roman"/>
                <w:szCs w:val="22"/>
              </w:rPr>
              <w:t>技術操作者之資格及訓練</w:t>
            </w:r>
            <w:r w:rsidRPr="00E64839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CA4E79" w:rsidRPr="00B13EC6" w:rsidRDefault="00CA4E79" w:rsidP="00B13EC6">
            <w:pPr>
              <w:jc w:val="both"/>
              <w:rPr>
                <w:rFonts w:ascii="標楷體" w:eastAsia="標楷體" w:hAnsi="標楷體"/>
              </w:rPr>
            </w:pPr>
            <w:r w:rsidRPr="00B13EC6">
              <w:rPr>
                <w:rFonts w:ascii="標楷體" w:eastAsia="標楷體" w:hAnsi="標楷體" w:hint="eastAsia"/>
                <w:sz w:val="22"/>
                <w:szCs w:val="22"/>
              </w:rPr>
              <w:t>□符合</w:t>
            </w:r>
            <w:r w:rsidRPr="00B13EC6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 w:rsidRPr="00B13EC6">
              <w:rPr>
                <w:rFonts w:ascii="標楷體" w:eastAsia="標楷體" w:hAnsi="標楷體" w:hint="eastAsia"/>
                <w:sz w:val="22"/>
                <w:szCs w:val="22"/>
              </w:rPr>
              <w:t>□不符合</w:t>
            </w:r>
          </w:p>
        </w:tc>
      </w:tr>
      <w:tr w:rsidR="00CA4E79" w:rsidTr="00E75B2A">
        <w:tc>
          <w:tcPr>
            <w:tcW w:w="562" w:type="dxa"/>
            <w:vAlign w:val="center"/>
          </w:tcPr>
          <w:p w:rsidR="00CA4E79" w:rsidRPr="00E75B2A" w:rsidRDefault="00CA4E79" w:rsidP="00E75B2A">
            <w:pPr>
              <w:jc w:val="center"/>
              <w:rPr>
                <w:rFonts w:eastAsia="標楷體"/>
                <w:b/>
              </w:rPr>
            </w:pPr>
            <w:r w:rsidRPr="00E75B2A">
              <w:rPr>
                <w:rFonts w:eastAsia="標楷體" w:hint="eastAsia"/>
                <w:b/>
              </w:rPr>
              <w:t>7</w:t>
            </w:r>
          </w:p>
        </w:tc>
        <w:tc>
          <w:tcPr>
            <w:tcW w:w="6946" w:type="dxa"/>
            <w:gridSpan w:val="4"/>
          </w:tcPr>
          <w:p w:rsidR="00CA4E79" w:rsidRPr="00E64839" w:rsidRDefault="00CA4E79" w:rsidP="00E64839">
            <w:pPr>
              <w:pStyle w:val="Default"/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E64839">
              <w:rPr>
                <w:rFonts w:ascii="Times New Roman" w:hAnsi="Times New Roman" w:cs="Times New Roman"/>
                <w:szCs w:val="22"/>
              </w:rPr>
              <w:t>使用之產品，是否符合藥事法第</w:t>
            </w:r>
            <w:r w:rsidRPr="00E64839">
              <w:rPr>
                <w:rFonts w:ascii="Times New Roman" w:hAnsi="Times New Roman" w:cs="Times New Roman"/>
                <w:szCs w:val="22"/>
              </w:rPr>
              <w:t>48-2</w:t>
            </w:r>
            <w:r w:rsidRPr="00E64839">
              <w:rPr>
                <w:rFonts w:ascii="Times New Roman" w:hAnsi="Times New Roman" w:cs="Times New Roman"/>
                <w:szCs w:val="22"/>
              </w:rPr>
              <w:t>條第</w:t>
            </w:r>
            <w:r w:rsidRPr="00E64839">
              <w:rPr>
                <w:rFonts w:ascii="Times New Roman" w:hAnsi="Times New Roman" w:cs="Times New Roman"/>
                <w:szCs w:val="22"/>
              </w:rPr>
              <w:t>1</w:t>
            </w:r>
            <w:r w:rsidRPr="00E64839">
              <w:rPr>
                <w:rFonts w:ascii="Times New Roman" w:hAnsi="Times New Roman" w:cs="Times New Roman"/>
                <w:szCs w:val="22"/>
              </w:rPr>
              <w:t>項第</w:t>
            </w:r>
            <w:r w:rsidRPr="00E64839">
              <w:rPr>
                <w:rFonts w:ascii="Times New Roman" w:hAnsi="Times New Roman" w:cs="Times New Roman"/>
                <w:szCs w:val="22"/>
              </w:rPr>
              <w:t>1</w:t>
            </w:r>
            <w:r w:rsidRPr="00E64839">
              <w:rPr>
                <w:rFonts w:ascii="Times New Roman" w:hAnsi="Times New Roman" w:cs="Times New Roman"/>
                <w:szCs w:val="22"/>
              </w:rPr>
              <w:t>款及特定藥品專</w:t>
            </w:r>
            <w:r w:rsidRPr="00E64839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CA4E79" w:rsidRPr="00E64839" w:rsidRDefault="00CA4E79" w:rsidP="00E64839">
            <w:pPr>
              <w:pStyle w:val="Default"/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E64839">
              <w:rPr>
                <w:rFonts w:ascii="Times New Roman" w:hAnsi="Times New Roman" w:cs="Times New Roman"/>
                <w:szCs w:val="22"/>
              </w:rPr>
              <w:t>案核准製造及輸入辦法，</w:t>
            </w:r>
            <w:proofErr w:type="gramStart"/>
            <w:r w:rsidRPr="00E64839">
              <w:rPr>
                <w:rFonts w:ascii="Times New Roman" w:hAnsi="Times New Roman" w:cs="Times New Roman"/>
                <w:szCs w:val="22"/>
              </w:rPr>
              <w:t>或藥事</w:t>
            </w:r>
            <w:proofErr w:type="gramEnd"/>
            <w:r w:rsidRPr="00E64839">
              <w:rPr>
                <w:rFonts w:ascii="Times New Roman" w:hAnsi="Times New Roman" w:cs="Times New Roman"/>
                <w:szCs w:val="22"/>
              </w:rPr>
              <w:t>法第</w:t>
            </w:r>
            <w:r w:rsidRPr="00E64839">
              <w:rPr>
                <w:rFonts w:ascii="Times New Roman" w:hAnsi="Times New Roman" w:cs="Times New Roman"/>
                <w:szCs w:val="22"/>
              </w:rPr>
              <w:t>55</w:t>
            </w:r>
            <w:r w:rsidRPr="00E64839">
              <w:rPr>
                <w:rFonts w:ascii="Times New Roman" w:hAnsi="Times New Roman" w:cs="Times New Roman"/>
                <w:szCs w:val="22"/>
              </w:rPr>
              <w:t>條第</w:t>
            </w:r>
            <w:r w:rsidRPr="00E64839">
              <w:rPr>
                <w:rFonts w:ascii="Times New Roman" w:hAnsi="Times New Roman" w:cs="Times New Roman"/>
                <w:szCs w:val="22"/>
              </w:rPr>
              <w:t>2</w:t>
            </w:r>
            <w:r w:rsidRPr="00E64839">
              <w:rPr>
                <w:rFonts w:ascii="Times New Roman" w:hAnsi="Times New Roman" w:cs="Times New Roman"/>
                <w:szCs w:val="22"/>
              </w:rPr>
              <w:t>項及藥物樣品贈品</w:t>
            </w:r>
            <w:r w:rsidRPr="00E64839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CA4E79" w:rsidRPr="00E64839" w:rsidRDefault="00CA4E79" w:rsidP="00E64839">
            <w:pPr>
              <w:pStyle w:val="Default"/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E64839">
              <w:rPr>
                <w:rFonts w:ascii="Times New Roman" w:hAnsi="Times New Roman" w:cs="Times New Roman"/>
                <w:szCs w:val="22"/>
              </w:rPr>
              <w:t>管理辦法，或醫療器材管理法第</w:t>
            </w:r>
            <w:r w:rsidRPr="00E64839">
              <w:rPr>
                <w:rFonts w:ascii="Times New Roman" w:hAnsi="Times New Roman" w:cs="Times New Roman"/>
                <w:szCs w:val="22"/>
              </w:rPr>
              <w:t>35</w:t>
            </w:r>
            <w:r w:rsidRPr="00E64839">
              <w:rPr>
                <w:rFonts w:ascii="Times New Roman" w:hAnsi="Times New Roman" w:cs="Times New Roman"/>
                <w:szCs w:val="22"/>
              </w:rPr>
              <w:t>條等規定</w:t>
            </w:r>
            <w:r w:rsidRPr="00E64839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CA4E79" w:rsidRPr="00B13EC6" w:rsidRDefault="00CA4E79" w:rsidP="00B13EC6">
            <w:pPr>
              <w:jc w:val="both"/>
              <w:rPr>
                <w:rFonts w:ascii="標楷體" w:eastAsia="標楷體" w:hAnsi="標楷體"/>
              </w:rPr>
            </w:pPr>
            <w:r w:rsidRPr="00B13EC6">
              <w:rPr>
                <w:rFonts w:ascii="標楷體" w:eastAsia="標楷體" w:hAnsi="標楷體" w:hint="eastAsia"/>
                <w:sz w:val="22"/>
                <w:szCs w:val="22"/>
              </w:rPr>
              <w:t>□符合</w:t>
            </w:r>
            <w:r w:rsidRPr="00B13EC6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 w:rsidRPr="00B13EC6">
              <w:rPr>
                <w:rFonts w:ascii="標楷體" w:eastAsia="標楷體" w:hAnsi="標楷體" w:hint="eastAsia"/>
                <w:sz w:val="22"/>
                <w:szCs w:val="22"/>
              </w:rPr>
              <w:t>□不符</w:t>
            </w:r>
            <w:r w:rsidR="00B13EC6" w:rsidRPr="00B13EC6">
              <w:rPr>
                <w:rFonts w:ascii="標楷體" w:eastAsia="標楷體" w:hAnsi="標楷體" w:hint="eastAsia"/>
                <w:sz w:val="22"/>
                <w:szCs w:val="22"/>
              </w:rPr>
              <w:t>合</w:t>
            </w:r>
          </w:p>
        </w:tc>
      </w:tr>
      <w:tr w:rsidR="00E64839" w:rsidTr="00E75B2A">
        <w:tc>
          <w:tcPr>
            <w:tcW w:w="562" w:type="dxa"/>
            <w:vAlign w:val="center"/>
          </w:tcPr>
          <w:p w:rsidR="00E64839" w:rsidRPr="00E75B2A" w:rsidRDefault="00E75B2A" w:rsidP="00E75B2A">
            <w:pPr>
              <w:jc w:val="center"/>
              <w:rPr>
                <w:rFonts w:eastAsia="標楷體"/>
                <w:b/>
              </w:rPr>
            </w:pPr>
            <w:r w:rsidRPr="00E75B2A">
              <w:rPr>
                <w:rFonts w:eastAsia="標楷體" w:hint="eastAsia"/>
                <w:b/>
              </w:rPr>
              <w:t>8</w:t>
            </w:r>
          </w:p>
        </w:tc>
        <w:tc>
          <w:tcPr>
            <w:tcW w:w="6946" w:type="dxa"/>
            <w:gridSpan w:val="4"/>
          </w:tcPr>
          <w:p w:rsidR="00E64839" w:rsidRPr="00E64839" w:rsidRDefault="00E64839" w:rsidP="00E64839">
            <w:pPr>
              <w:pStyle w:val="Default"/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E64839">
              <w:rPr>
                <w:rFonts w:ascii="Times New Roman" w:hAnsi="Times New Roman" w:cs="Times New Roman"/>
                <w:szCs w:val="22"/>
              </w:rPr>
              <w:t>已向病人或其法定代理人、配偶、親屬或關係人說明，並經其同意，簽具同意書</w:t>
            </w:r>
            <w:r w:rsidRPr="00E64839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E64839" w:rsidRPr="00E64839" w:rsidRDefault="00E64839" w:rsidP="00E64839">
            <w:pPr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Cs w:val="22"/>
              </w:rPr>
              <w:t>□</w:t>
            </w:r>
            <w:r w:rsidRPr="00E64839">
              <w:rPr>
                <w:rFonts w:eastAsia="標楷體"/>
                <w:szCs w:val="22"/>
              </w:rPr>
              <w:t>符合</w:t>
            </w:r>
            <w:r w:rsidRPr="00E64839">
              <w:rPr>
                <w:rFonts w:eastAsia="標楷體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szCs w:val="22"/>
              </w:rPr>
              <w:t>□</w:t>
            </w:r>
            <w:r w:rsidRPr="00E64839">
              <w:rPr>
                <w:rFonts w:eastAsia="標楷體"/>
                <w:szCs w:val="22"/>
              </w:rPr>
              <w:t>不符合</w:t>
            </w:r>
          </w:p>
        </w:tc>
      </w:tr>
      <w:tr w:rsidR="00E64839" w:rsidTr="00E75B2A">
        <w:tc>
          <w:tcPr>
            <w:tcW w:w="562" w:type="dxa"/>
            <w:vAlign w:val="center"/>
          </w:tcPr>
          <w:p w:rsidR="00E64839" w:rsidRPr="00E75B2A" w:rsidRDefault="00E75B2A" w:rsidP="00E75B2A">
            <w:pPr>
              <w:jc w:val="center"/>
              <w:rPr>
                <w:rFonts w:eastAsia="標楷體"/>
                <w:b/>
              </w:rPr>
            </w:pPr>
            <w:r w:rsidRPr="00E75B2A">
              <w:rPr>
                <w:rFonts w:eastAsia="標楷體" w:hint="eastAsia"/>
                <w:b/>
              </w:rPr>
              <w:t>9</w:t>
            </w:r>
          </w:p>
        </w:tc>
        <w:tc>
          <w:tcPr>
            <w:tcW w:w="6946" w:type="dxa"/>
            <w:gridSpan w:val="4"/>
          </w:tcPr>
          <w:p w:rsidR="00E64839" w:rsidRPr="00E64839" w:rsidRDefault="00E64839" w:rsidP="00E64839">
            <w:pPr>
              <w:pStyle w:val="Default"/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E64839">
              <w:rPr>
                <w:rFonts w:ascii="Times New Roman" w:hAnsi="Times New Roman" w:cs="Times New Roman"/>
                <w:szCs w:val="22"/>
              </w:rPr>
              <w:t>病人告知同意書包括下列事項：</w:t>
            </w:r>
            <w:r w:rsidRPr="00E64839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E64839" w:rsidRPr="00E64839" w:rsidRDefault="00E64839" w:rsidP="00E64839">
            <w:pPr>
              <w:pStyle w:val="Default"/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E64839">
              <w:rPr>
                <w:rFonts w:ascii="Times New Roman" w:hAnsi="Times New Roman" w:cs="Times New Roman"/>
                <w:szCs w:val="22"/>
              </w:rPr>
              <w:t>(</w:t>
            </w:r>
            <w:proofErr w:type="gramStart"/>
            <w:r w:rsidRPr="00E64839">
              <w:rPr>
                <w:rFonts w:ascii="Times New Roman" w:hAnsi="Times New Roman" w:cs="Times New Roman"/>
                <w:szCs w:val="22"/>
              </w:rPr>
              <w:t>一</w:t>
            </w:r>
            <w:proofErr w:type="gramEnd"/>
            <w:r w:rsidRPr="00E64839">
              <w:rPr>
                <w:rFonts w:ascii="Times New Roman" w:hAnsi="Times New Roman" w:cs="Times New Roman"/>
                <w:szCs w:val="22"/>
              </w:rPr>
              <w:t>)</w:t>
            </w:r>
            <w:r w:rsidRPr="00E64839">
              <w:rPr>
                <w:rFonts w:ascii="Times New Roman" w:hAnsi="Times New Roman" w:cs="Times New Roman"/>
                <w:szCs w:val="22"/>
              </w:rPr>
              <w:t>明確告知該治療之試驗性質，其效果與風險均具有不確定</w:t>
            </w:r>
            <w:r w:rsidRPr="00E64839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E64839" w:rsidRPr="00E64839" w:rsidRDefault="00E64839" w:rsidP="00E64839">
            <w:pPr>
              <w:pStyle w:val="Default"/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E64839">
              <w:rPr>
                <w:rFonts w:ascii="Times New Roman" w:hAnsi="Times New Roman" w:cs="Times New Roman"/>
                <w:szCs w:val="22"/>
              </w:rPr>
              <w:t>(</w:t>
            </w:r>
            <w:r w:rsidRPr="00E64839">
              <w:rPr>
                <w:rFonts w:ascii="Times New Roman" w:hAnsi="Times New Roman" w:cs="Times New Roman"/>
                <w:szCs w:val="22"/>
              </w:rPr>
              <w:t>二</w:t>
            </w:r>
            <w:r w:rsidRPr="00E64839">
              <w:rPr>
                <w:rFonts w:ascii="Times New Roman" w:hAnsi="Times New Roman" w:cs="Times New Roman"/>
                <w:szCs w:val="22"/>
              </w:rPr>
              <w:t>)</w:t>
            </w:r>
            <w:r w:rsidRPr="00E64839">
              <w:rPr>
                <w:rFonts w:ascii="Times New Roman" w:hAnsi="Times New Roman" w:cs="Times New Roman"/>
                <w:szCs w:val="22"/>
              </w:rPr>
              <w:t>明確告知可能之副作用與危險</w:t>
            </w:r>
            <w:r w:rsidRPr="00E64839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E64839" w:rsidRPr="00E64839" w:rsidRDefault="00E64839" w:rsidP="00E64839">
            <w:pPr>
              <w:pStyle w:val="Default"/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E64839">
              <w:rPr>
                <w:rFonts w:ascii="Times New Roman" w:hAnsi="Times New Roman" w:cs="Times New Roman"/>
                <w:szCs w:val="22"/>
              </w:rPr>
              <w:t>(</w:t>
            </w:r>
            <w:r w:rsidRPr="00E64839">
              <w:rPr>
                <w:rFonts w:ascii="Times New Roman" w:hAnsi="Times New Roman" w:cs="Times New Roman"/>
                <w:szCs w:val="22"/>
              </w:rPr>
              <w:t>三</w:t>
            </w:r>
            <w:r w:rsidRPr="00E64839">
              <w:rPr>
                <w:rFonts w:ascii="Times New Roman" w:hAnsi="Times New Roman" w:cs="Times New Roman"/>
                <w:szCs w:val="22"/>
              </w:rPr>
              <w:t>)</w:t>
            </w:r>
            <w:r w:rsidRPr="00E64839">
              <w:rPr>
                <w:rFonts w:ascii="Times New Roman" w:hAnsi="Times New Roman" w:cs="Times New Roman"/>
                <w:szCs w:val="22"/>
              </w:rPr>
              <w:t>合理引用文獻數據，及原產國人體試驗</w:t>
            </w:r>
            <w:r w:rsidRPr="00E64839">
              <w:rPr>
                <w:rFonts w:ascii="Times New Roman" w:hAnsi="Times New Roman" w:cs="Times New Roman"/>
                <w:szCs w:val="22"/>
              </w:rPr>
              <w:t>(</w:t>
            </w:r>
            <w:r w:rsidRPr="00E64839">
              <w:rPr>
                <w:rFonts w:ascii="Times New Roman" w:hAnsi="Times New Roman" w:cs="Times New Roman"/>
                <w:szCs w:val="22"/>
              </w:rPr>
              <w:t>及上市</w:t>
            </w:r>
            <w:r w:rsidRPr="00E64839">
              <w:rPr>
                <w:rFonts w:ascii="Times New Roman" w:hAnsi="Times New Roman" w:cs="Times New Roman"/>
                <w:szCs w:val="22"/>
              </w:rPr>
              <w:t>)</w:t>
            </w:r>
            <w:r w:rsidRPr="00E64839">
              <w:rPr>
                <w:rFonts w:ascii="Times New Roman" w:hAnsi="Times New Roman" w:cs="Times New Roman"/>
                <w:szCs w:val="22"/>
              </w:rPr>
              <w:t>情況</w:t>
            </w:r>
            <w:r w:rsidRPr="00E64839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E64839" w:rsidRPr="00E64839" w:rsidRDefault="00E64839" w:rsidP="00E64839">
            <w:pPr>
              <w:pStyle w:val="Default"/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E64839">
              <w:rPr>
                <w:rFonts w:ascii="Times New Roman" w:hAnsi="Times New Roman" w:cs="Times New Roman"/>
                <w:szCs w:val="22"/>
              </w:rPr>
              <w:t>(</w:t>
            </w:r>
            <w:r w:rsidRPr="00E64839">
              <w:rPr>
                <w:rFonts w:ascii="Times New Roman" w:hAnsi="Times New Roman" w:cs="Times New Roman"/>
                <w:szCs w:val="22"/>
              </w:rPr>
              <w:t>四</w:t>
            </w:r>
            <w:r w:rsidRPr="00E64839">
              <w:rPr>
                <w:rFonts w:ascii="Times New Roman" w:hAnsi="Times New Roman" w:cs="Times New Roman"/>
                <w:szCs w:val="22"/>
              </w:rPr>
              <w:t>)</w:t>
            </w:r>
            <w:r w:rsidRPr="00E64839">
              <w:rPr>
                <w:rFonts w:ascii="Times New Roman" w:hAnsi="Times New Roman" w:cs="Times New Roman"/>
                <w:szCs w:val="22"/>
              </w:rPr>
              <w:t>治療方法</w:t>
            </w:r>
            <w:r w:rsidRPr="00E64839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E64839" w:rsidRPr="00E64839" w:rsidRDefault="00E64839" w:rsidP="00E64839">
            <w:pPr>
              <w:pStyle w:val="Default"/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E64839">
              <w:rPr>
                <w:rFonts w:ascii="Times New Roman" w:hAnsi="Times New Roman" w:cs="Times New Roman"/>
                <w:szCs w:val="22"/>
              </w:rPr>
              <w:t>(</w:t>
            </w:r>
            <w:r w:rsidRPr="00E64839">
              <w:rPr>
                <w:rFonts w:ascii="Times New Roman" w:hAnsi="Times New Roman" w:cs="Times New Roman"/>
                <w:szCs w:val="22"/>
              </w:rPr>
              <w:t>五</w:t>
            </w:r>
            <w:r w:rsidRPr="00E64839">
              <w:rPr>
                <w:rFonts w:ascii="Times New Roman" w:hAnsi="Times New Roman" w:cs="Times New Roman"/>
                <w:szCs w:val="22"/>
              </w:rPr>
              <w:t>)</w:t>
            </w:r>
            <w:r w:rsidRPr="00E64839">
              <w:rPr>
                <w:rFonts w:ascii="Times New Roman" w:hAnsi="Times New Roman" w:cs="Times New Roman"/>
                <w:szCs w:val="22"/>
              </w:rPr>
              <w:t>其他治療方式之優劣比較</w:t>
            </w:r>
            <w:r w:rsidRPr="00E64839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:rsidR="00E64839" w:rsidRPr="00E64839" w:rsidRDefault="00E64839" w:rsidP="00E64839">
            <w:pPr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Cs w:val="22"/>
              </w:rPr>
              <w:t>□</w:t>
            </w:r>
            <w:r w:rsidRPr="00E64839">
              <w:rPr>
                <w:rFonts w:eastAsia="標楷體"/>
                <w:szCs w:val="22"/>
              </w:rPr>
              <w:t>符合</w:t>
            </w:r>
            <w:r w:rsidRPr="00E64839">
              <w:rPr>
                <w:rFonts w:eastAsia="標楷體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szCs w:val="22"/>
              </w:rPr>
              <w:t>□</w:t>
            </w:r>
            <w:r w:rsidRPr="00E64839">
              <w:rPr>
                <w:rFonts w:eastAsia="標楷體"/>
                <w:szCs w:val="22"/>
              </w:rPr>
              <w:t>不符合</w:t>
            </w:r>
          </w:p>
        </w:tc>
      </w:tr>
      <w:tr w:rsidR="00E64839" w:rsidTr="002247E9">
        <w:tc>
          <w:tcPr>
            <w:tcW w:w="9628" w:type="dxa"/>
            <w:gridSpan w:val="6"/>
          </w:tcPr>
          <w:p w:rsidR="00E64839" w:rsidRDefault="00E64839" w:rsidP="00E6483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審查結果：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建議通過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修正後通過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不通過</w:t>
            </w:r>
          </w:p>
          <w:p w:rsidR="00E64839" w:rsidRDefault="00E64839" w:rsidP="00E6483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審查意見：</w:t>
            </w:r>
          </w:p>
          <w:p w:rsidR="00E64839" w:rsidRPr="00CA4E79" w:rsidRDefault="00E64839" w:rsidP="00E64839">
            <w:pPr>
              <w:rPr>
                <w:rFonts w:eastAsia="標楷體"/>
              </w:rPr>
            </w:pPr>
          </w:p>
          <w:p w:rsidR="00E64839" w:rsidRDefault="00E64839" w:rsidP="00E64839">
            <w:pPr>
              <w:ind w:right="96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          </w:t>
            </w:r>
          </w:p>
          <w:p w:rsidR="00E64839" w:rsidRPr="00CA4E79" w:rsidRDefault="00E64839" w:rsidP="00E64839">
            <w:pPr>
              <w:spacing w:line="360" w:lineRule="auto"/>
              <w:ind w:right="455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 xml:space="preserve">                                             </w:t>
            </w:r>
            <w:r>
              <w:rPr>
                <w:rFonts w:eastAsia="標楷體" w:hint="eastAsia"/>
              </w:rPr>
              <w:t>簽名：</w:t>
            </w:r>
            <w:r w:rsidRPr="00CA4E79">
              <w:rPr>
                <w:rFonts w:eastAsia="標楷體" w:hint="eastAsia"/>
                <w:u w:val="single"/>
              </w:rPr>
              <w:t xml:space="preserve">                 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Pr="00CA4E79">
              <w:rPr>
                <w:rFonts w:eastAsia="標楷體" w:hint="eastAsia"/>
                <w:u w:val="single"/>
              </w:rPr>
              <w:t xml:space="preserve">     </w:t>
            </w:r>
          </w:p>
          <w:p w:rsidR="00E64839" w:rsidRDefault="00E64839" w:rsidP="00E6483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                                    </w:t>
            </w:r>
            <w:r>
              <w:rPr>
                <w:rFonts w:eastAsia="標楷體" w:hint="eastAsia"/>
              </w:rPr>
              <w:t>日期：西元</w:t>
            </w:r>
            <w:r>
              <w:rPr>
                <w:rFonts w:eastAsia="標楷體" w:hint="eastAsia"/>
                <w:u w:val="single"/>
              </w:rPr>
              <w:t xml:space="preserve">       </w:t>
            </w:r>
            <w:r>
              <w:rPr>
                <w:rFonts w:eastAsia="標楷體" w:hint="eastAsia"/>
                <w:u w:val="single"/>
              </w:rPr>
              <w:t>年</w:t>
            </w:r>
            <w:r>
              <w:rPr>
                <w:rFonts w:eastAsia="標楷體" w:hint="eastAsia"/>
                <w:u w:val="single"/>
              </w:rPr>
              <w:t xml:space="preserve">    </w:t>
            </w:r>
            <w:r>
              <w:rPr>
                <w:rFonts w:eastAsia="標楷體" w:hint="eastAsia"/>
                <w:u w:val="single"/>
              </w:rPr>
              <w:t>月</w:t>
            </w:r>
            <w:r>
              <w:rPr>
                <w:rFonts w:eastAsia="標楷體" w:hint="eastAsia"/>
                <w:u w:val="single"/>
              </w:rPr>
              <w:t xml:space="preserve">   </w:t>
            </w:r>
            <w:r>
              <w:rPr>
                <w:rFonts w:eastAsia="標楷體" w:hint="eastAsia"/>
                <w:u w:val="single"/>
              </w:rPr>
              <w:t>日</w:t>
            </w:r>
          </w:p>
        </w:tc>
      </w:tr>
      <w:tr w:rsidR="00E64839" w:rsidTr="00E64839">
        <w:trPr>
          <w:trHeight w:val="2396"/>
        </w:trPr>
        <w:tc>
          <w:tcPr>
            <w:tcW w:w="9628" w:type="dxa"/>
            <w:gridSpan w:val="6"/>
          </w:tcPr>
          <w:p w:rsidR="00E64839" w:rsidRDefault="00E64839" w:rsidP="00E6483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IRB</w:t>
            </w:r>
            <w:r>
              <w:rPr>
                <w:rFonts w:eastAsia="標楷體" w:hint="eastAsia"/>
              </w:rPr>
              <w:t>主委簽名：</w:t>
            </w:r>
          </w:p>
          <w:p w:rsidR="00E64839" w:rsidRDefault="00E64839" w:rsidP="00E64839">
            <w:pPr>
              <w:rPr>
                <w:rFonts w:eastAsia="標楷體"/>
              </w:rPr>
            </w:pPr>
          </w:p>
          <w:p w:rsidR="00E64839" w:rsidRDefault="00E64839" w:rsidP="00E64839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□ </w:t>
            </w:r>
            <w:r>
              <w:rPr>
                <w:rFonts w:eastAsia="標楷體" w:hint="eastAsia"/>
              </w:rPr>
              <w:t>同意核備</w:t>
            </w:r>
          </w:p>
          <w:p w:rsidR="00E64839" w:rsidRDefault="00E64839" w:rsidP="00E64839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提會討論</w:t>
            </w:r>
          </w:p>
          <w:p w:rsidR="00E64839" w:rsidRDefault="00E64839" w:rsidP="00E64839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其他意見，請說明</w:t>
            </w:r>
          </w:p>
        </w:tc>
      </w:tr>
    </w:tbl>
    <w:p w:rsidR="002F4F99" w:rsidRPr="00E64839" w:rsidRDefault="002F4F99">
      <w:pPr>
        <w:rPr>
          <w:rFonts w:eastAsia="標楷體"/>
        </w:rPr>
      </w:pPr>
    </w:p>
    <w:sectPr w:rsidR="002F4F99" w:rsidRPr="00E64839" w:rsidSect="00D853D3">
      <w:head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4E3" w:rsidRDefault="00E064E3" w:rsidP="00837BB8">
      <w:r>
        <w:separator/>
      </w:r>
    </w:p>
  </w:endnote>
  <w:endnote w:type="continuationSeparator" w:id="0">
    <w:p w:rsidR="00E064E3" w:rsidRDefault="00E064E3" w:rsidP="00837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4E3" w:rsidRDefault="00E064E3" w:rsidP="00837BB8">
      <w:r>
        <w:separator/>
      </w:r>
    </w:p>
  </w:footnote>
  <w:footnote w:type="continuationSeparator" w:id="0">
    <w:p w:rsidR="00E064E3" w:rsidRDefault="00E064E3" w:rsidP="00837B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BB8" w:rsidRPr="00121B82" w:rsidRDefault="00837BB8" w:rsidP="00837BB8">
    <w:pPr>
      <w:pStyle w:val="1"/>
      <w:spacing w:line="600" w:lineRule="exact"/>
      <w:jc w:val="center"/>
      <w:rPr>
        <w:rFonts w:ascii="標楷體" w:eastAsia="標楷體" w:hAnsi="標楷體"/>
        <w:sz w:val="28"/>
        <w:szCs w:val="28"/>
        <w:u w:val="none"/>
        <w:lang w:eastAsia="zh-TW"/>
      </w:rPr>
    </w:pPr>
    <w:r w:rsidRPr="00121B82">
      <w:rPr>
        <w:rFonts w:ascii="標楷體" w:eastAsia="標楷體" w:hAnsi="標楷體" w:hint="eastAsia"/>
        <w:sz w:val="28"/>
        <w:szCs w:val="28"/>
        <w:u w:val="none"/>
        <w:lang w:eastAsia="zh-TW"/>
      </w:rPr>
      <w:t>佛教慈濟醫療財團法人</w:t>
    </w:r>
    <w:r>
      <w:rPr>
        <w:rFonts w:ascii="標楷體" w:eastAsia="標楷體" w:hAnsi="標楷體" w:hint="eastAsia"/>
        <w:sz w:val="28"/>
        <w:szCs w:val="28"/>
        <w:u w:val="none"/>
        <w:lang w:eastAsia="zh-TW"/>
      </w:rPr>
      <w:t>台北</w:t>
    </w:r>
    <w:r w:rsidRPr="00121B82">
      <w:rPr>
        <w:rFonts w:ascii="標楷體" w:eastAsia="標楷體" w:hAnsi="標楷體" w:hint="eastAsia"/>
        <w:sz w:val="28"/>
        <w:szCs w:val="28"/>
        <w:u w:val="none"/>
        <w:lang w:eastAsia="zh-TW"/>
      </w:rPr>
      <w:t>慈濟醫院</w:t>
    </w:r>
    <w:r>
      <w:rPr>
        <w:rFonts w:ascii="標楷體" w:eastAsia="標楷體" w:hAnsi="標楷體" w:hint="eastAsia"/>
        <w:sz w:val="28"/>
        <w:szCs w:val="28"/>
        <w:u w:val="none"/>
        <w:lang w:eastAsia="zh-TW"/>
      </w:rPr>
      <w:t>人體試驗審查</w:t>
    </w:r>
    <w:r w:rsidRPr="00121B82">
      <w:rPr>
        <w:rFonts w:ascii="標楷體" w:eastAsia="標楷體" w:hAnsi="標楷體" w:hint="eastAsia"/>
        <w:sz w:val="28"/>
        <w:szCs w:val="28"/>
        <w:u w:val="none"/>
        <w:lang w:eastAsia="zh-TW"/>
      </w:rPr>
      <w:t>委員會</w:t>
    </w:r>
  </w:p>
  <w:p w:rsidR="00837BB8" w:rsidRDefault="00837BB8" w:rsidP="00837BB8">
    <w:pPr>
      <w:spacing w:afterLines="50" w:after="120" w:line="600" w:lineRule="exact"/>
      <w:jc w:val="center"/>
      <w:rPr>
        <w:rFonts w:eastAsia="標楷體"/>
        <w:b/>
        <w:bCs/>
        <w:sz w:val="28"/>
        <w:szCs w:val="28"/>
      </w:rPr>
    </w:pPr>
    <w:r>
      <w:rPr>
        <w:rFonts w:eastAsia="標楷體" w:hint="eastAsia"/>
        <w:b/>
        <w:bCs/>
        <w:sz w:val="28"/>
        <w:szCs w:val="28"/>
      </w:rPr>
      <w:t>專案</w:t>
    </w:r>
    <w:r w:rsidRPr="00121B82">
      <w:rPr>
        <w:rFonts w:eastAsia="標楷體" w:hint="eastAsia"/>
        <w:b/>
        <w:bCs/>
        <w:sz w:val="28"/>
        <w:szCs w:val="28"/>
      </w:rPr>
      <w:t>申請</w:t>
    </w:r>
    <w:r w:rsidR="00533AD4" w:rsidRPr="00121B82">
      <w:rPr>
        <w:rFonts w:eastAsia="標楷體" w:hint="eastAsia"/>
        <w:b/>
        <w:bCs/>
        <w:sz w:val="28"/>
        <w:szCs w:val="28"/>
      </w:rPr>
      <w:t>審查</w:t>
    </w:r>
    <w:r w:rsidR="00533AD4">
      <w:rPr>
        <w:rFonts w:eastAsia="標楷體" w:hint="eastAsia"/>
        <w:b/>
        <w:bCs/>
        <w:sz w:val="28"/>
        <w:szCs w:val="28"/>
      </w:rPr>
      <w:t>表</w:t>
    </w:r>
  </w:p>
  <w:p w:rsidR="00837BB8" w:rsidRDefault="00837BB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C5412"/>
    <w:multiLevelType w:val="hybridMultilevel"/>
    <w:tmpl w:val="A94C5936"/>
    <w:lvl w:ilvl="0" w:tplc="537ADE8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D94312"/>
    <w:multiLevelType w:val="hybridMultilevel"/>
    <w:tmpl w:val="1862CB72"/>
    <w:lvl w:ilvl="0" w:tplc="8A623184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4FA36E4"/>
    <w:multiLevelType w:val="hybridMultilevel"/>
    <w:tmpl w:val="33AEFE14"/>
    <w:lvl w:ilvl="0" w:tplc="537ADE8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BB8"/>
    <w:rsid w:val="000D7545"/>
    <w:rsid w:val="001B09F9"/>
    <w:rsid w:val="002960EE"/>
    <w:rsid w:val="002F4F99"/>
    <w:rsid w:val="00317A88"/>
    <w:rsid w:val="004C1818"/>
    <w:rsid w:val="00533AD4"/>
    <w:rsid w:val="00570D93"/>
    <w:rsid w:val="00680924"/>
    <w:rsid w:val="007A0E5A"/>
    <w:rsid w:val="00837BB8"/>
    <w:rsid w:val="009015DE"/>
    <w:rsid w:val="00993189"/>
    <w:rsid w:val="00A56945"/>
    <w:rsid w:val="00AD43F0"/>
    <w:rsid w:val="00B13EC6"/>
    <w:rsid w:val="00B3674C"/>
    <w:rsid w:val="00C163B7"/>
    <w:rsid w:val="00CA4E79"/>
    <w:rsid w:val="00D853D3"/>
    <w:rsid w:val="00D8723B"/>
    <w:rsid w:val="00DA7AC1"/>
    <w:rsid w:val="00DB15E7"/>
    <w:rsid w:val="00E064E3"/>
    <w:rsid w:val="00E61439"/>
    <w:rsid w:val="00E64839"/>
    <w:rsid w:val="00E75B2A"/>
    <w:rsid w:val="00FB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94013F-6CCF-4191-8742-DA4A9A757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BB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837BB8"/>
    <w:pPr>
      <w:keepNext/>
      <w:widowControl/>
      <w:outlineLvl w:val="0"/>
    </w:pPr>
    <w:rPr>
      <w:rFonts w:ascii="Arial" w:hAnsi="Arial" w:cs="標楷體"/>
      <w:b/>
      <w:bCs/>
      <w:kern w:val="0"/>
      <w:u w:val="single"/>
      <w:lang w:eastAsia="en-US"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837BB8"/>
    <w:rPr>
      <w:rFonts w:ascii="Arial" w:eastAsia="新細明體" w:hAnsi="Arial" w:cs="標楷體"/>
      <w:b/>
      <w:bCs/>
      <w:kern w:val="0"/>
      <w:szCs w:val="24"/>
      <w:u w:val="single"/>
      <w:lang w:eastAsia="en-US" w:bidi="th-TH"/>
    </w:rPr>
  </w:style>
  <w:style w:type="paragraph" w:styleId="a3">
    <w:name w:val="header"/>
    <w:basedOn w:val="a"/>
    <w:link w:val="a4"/>
    <w:uiPriority w:val="99"/>
    <w:unhideWhenUsed/>
    <w:rsid w:val="00837B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37BB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nhideWhenUsed/>
    <w:rsid w:val="00837B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837BB8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39"/>
    <w:rsid w:val="00D85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B09F9"/>
    <w:pPr>
      <w:ind w:leftChars="200" w:left="480"/>
    </w:pPr>
  </w:style>
  <w:style w:type="paragraph" w:customStyle="1" w:styleId="Default">
    <w:name w:val="Default"/>
    <w:rsid w:val="00CA4E7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xd</dc:creator>
  <cp:keywords/>
  <dc:description/>
  <cp:lastModifiedBy>xd</cp:lastModifiedBy>
  <cp:revision>11</cp:revision>
  <dcterms:created xsi:type="dcterms:W3CDTF">2024-07-15T03:41:00Z</dcterms:created>
  <dcterms:modified xsi:type="dcterms:W3CDTF">2025-01-14T03:49:00Z</dcterms:modified>
</cp:coreProperties>
</file>